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C9" w:rsidRPr="006457A2" w:rsidRDefault="007B147E">
      <w:pPr>
        <w:rPr>
          <w:b/>
          <w:sz w:val="28"/>
          <w:szCs w:val="28"/>
          <w:lang w:val="uk-UA"/>
        </w:rPr>
      </w:pPr>
      <w:r w:rsidRPr="006457A2">
        <w:rPr>
          <w:b/>
          <w:sz w:val="28"/>
          <w:szCs w:val="28"/>
          <w:lang w:val="uk-UA"/>
        </w:rPr>
        <w:t xml:space="preserve">1. </w:t>
      </w:r>
      <w:r w:rsidR="00536671" w:rsidRPr="006457A2">
        <w:rPr>
          <w:b/>
          <w:sz w:val="28"/>
          <w:szCs w:val="28"/>
          <w:lang w:val="uk-UA"/>
        </w:rPr>
        <w:t>Ваш ризик закладається одразу ж у перших пунктах договору</w:t>
      </w:r>
      <w:r w:rsidR="006457A2" w:rsidRPr="006457A2">
        <w:rPr>
          <w:b/>
          <w:sz w:val="28"/>
          <w:szCs w:val="28"/>
          <w:lang w:val="uk-UA"/>
        </w:rPr>
        <w:t xml:space="preserve"> у розділі ТЕРМІНИ</w:t>
      </w:r>
      <w:r w:rsidR="00536671" w:rsidRPr="006457A2">
        <w:rPr>
          <w:b/>
          <w:sz w:val="28"/>
          <w:szCs w:val="28"/>
          <w:lang w:val="uk-UA"/>
        </w:rPr>
        <w:t>:</w:t>
      </w:r>
    </w:p>
    <w:p w:rsidR="00536671" w:rsidRDefault="006457A2">
      <w:pPr>
        <w:rPr>
          <w:sz w:val="28"/>
          <w:szCs w:val="28"/>
          <w:lang w:val="uk-UA"/>
        </w:rPr>
      </w:pPr>
      <w:r>
        <w:rPr>
          <w:sz w:val="28"/>
          <w:szCs w:val="28"/>
          <w:lang w:val="uk-UA"/>
        </w:rPr>
        <w:t>«</w:t>
      </w:r>
      <w:r w:rsidRPr="006457A2">
        <w:rPr>
          <w:i/>
          <w:sz w:val="28"/>
          <w:szCs w:val="28"/>
          <w:lang w:val="uk-UA"/>
        </w:rPr>
        <w:t xml:space="preserve">Цифровий актив (далі по тексту також «вклад») – це нематеріальний ресурс, що базується на побудові з використанням комп’ютерних даних, є високо ризикований фінансовим інструментом, тому </w:t>
      </w:r>
      <w:r w:rsidRPr="005A29DE">
        <w:rPr>
          <w:b/>
          <w:i/>
          <w:sz w:val="28"/>
          <w:szCs w:val="28"/>
          <w:lang w:val="uk-UA"/>
        </w:rPr>
        <w:t xml:space="preserve">його використання може призвести до повної чи часткової втрати вкладених коштів. Враховуючи викладене, Управитель пропонує заздалегідь ознайомитися з ризиками, актуальними для </w:t>
      </w:r>
      <w:proofErr w:type="spellStart"/>
      <w:r w:rsidRPr="005A29DE">
        <w:rPr>
          <w:b/>
          <w:i/>
          <w:sz w:val="28"/>
          <w:szCs w:val="28"/>
          <w:lang w:val="uk-UA"/>
        </w:rPr>
        <w:t>криптовалютних</w:t>
      </w:r>
      <w:proofErr w:type="spellEnd"/>
      <w:r w:rsidRPr="005A29DE">
        <w:rPr>
          <w:b/>
          <w:i/>
          <w:sz w:val="28"/>
          <w:szCs w:val="28"/>
          <w:lang w:val="uk-UA"/>
        </w:rPr>
        <w:t xml:space="preserve"> та інших цифрових вкладів</w:t>
      </w:r>
      <w:r w:rsidRPr="005A29DE">
        <w:rPr>
          <w:b/>
          <w:sz w:val="28"/>
          <w:szCs w:val="28"/>
          <w:lang w:val="uk-UA"/>
        </w:rPr>
        <w:t>.</w:t>
      </w:r>
      <w:r>
        <w:rPr>
          <w:sz w:val="28"/>
          <w:szCs w:val="28"/>
          <w:lang w:val="uk-UA"/>
        </w:rPr>
        <w:t>».</w:t>
      </w:r>
    </w:p>
    <w:p w:rsidR="00C938D3" w:rsidRDefault="00C938D3">
      <w:pPr>
        <w:rPr>
          <w:sz w:val="28"/>
          <w:szCs w:val="28"/>
          <w:lang w:val="uk-UA"/>
        </w:rPr>
      </w:pPr>
    </w:p>
    <w:p w:rsidR="00C41EF8" w:rsidRDefault="00C41EF8">
      <w:pPr>
        <w:rPr>
          <w:b/>
          <w:sz w:val="28"/>
          <w:szCs w:val="28"/>
          <w:lang w:val="uk-UA"/>
        </w:rPr>
      </w:pPr>
      <w:r>
        <w:rPr>
          <w:b/>
          <w:sz w:val="28"/>
          <w:szCs w:val="28"/>
          <w:lang w:val="uk-UA"/>
        </w:rPr>
        <w:t xml:space="preserve">2. Ризик також недвозначно </w:t>
      </w:r>
      <w:r w:rsidR="005A29DE">
        <w:rPr>
          <w:b/>
          <w:sz w:val="28"/>
          <w:szCs w:val="28"/>
          <w:lang w:val="uk-UA"/>
        </w:rPr>
        <w:t xml:space="preserve">і апріорі закладається до </w:t>
      </w:r>
      <w:proofErr w:type="spellStart"/>
      <w:r w:rsidR="005A29DE">
        <w:rPr>
          <w:b/>
          <w:sz w:val="28"/>
          <w:szCs w:val="28"/>
          <w:lang w:val="uk-UA"/>
        </w:rPr>
        <w:t>п.п</w:t>
      </w:r>
      <w:proofErr w:type="spellEnd"/>
      <w:r w:rsidR="005A29DE">
        <w:rPr>
          <w:b/>
          <w:sz w:val="28"/>
          <w:szCs w:val="28"/>
          <w:lang w:val="uk-UA"/>
        </w:rPr>
        <w:t>. 1.2.</w:t>
      </w:r>
      <w:r w:rsidR="008F01B9">
        <w:rPr>
          <w:b/>
          <w:sz w:val="28"/>
          <w:szCs w:val="28"/>
          <w:lang w:val="uk-UA"/>
        </w:rPr>
        <w:t>, з якого також витікає, що саме управитель повністю і безумовно  контролює рух Вашого цифрового активу</w:t>
      </w:r>
      <w:r w:rsidR="005E63AB">
        <w:rPr>
          <w:b/>
          <w:sz w:val="28"/>
          <w:szCs w:val="28"/>
          <w:lang w:val="uk-UA"/>
        </w:rPr>
        <w:t xml:space="preserve"> та, відповідно, Ваші вкладення</w:t>
      </w:r>
      <w:r w:rsidR="005A29DE">
        <w:rPr>
          <w:b/>
          <w:sz w:val="28"/>
          <w:szCs w:val="28"/>
          <w:lang w:val="uk-UA"/>
        </w:rPr>
        <w:t>:</w:t>
      </w:r>
    </w:p>
    <w:p w:rsidR="005A29DE" w:rsidRDefault="005A29DE">
      <w:pPr>
        <w:rPr>
          <w:sz w:val="28"/>
          <w:szCs w:val="28"/>
          <w:lang w:val="uk-UA"/>
        </w:rPr>
      </w:pPr>
      <w:r>
        <w:rPr>
          <w:sz w:val="28"/>
          <w:szCs w:val="28"/>
          <w:lang w:val="uk-UA"/>
        </w:rPr>
        <w:t>«</w:t>
      </w:r>
      <w:r w:rsidRPr="005713F9">
        <w:rPr>
          <w:i/>
          <w:sz w:val="28"/>
          <w:szCs w:val="28"/>
          <w:lang w:val="uk-UA"/>
        </w:rPr>
        <w:t xml:space="preserve">Управитель підтверджує, що зобов'язується керувати цифровими активами Інвестора, </w:t>
      </w:r>
      <w:r w:rsidRPr="005713F9">
        <w:rPr>
          <w:b/>
          <w:i/>
          <w:sz w:val="28"/>
          <w:szCs w:val="28"/>
          <w:lang w:val="uk-UA"/>
        </w:rPr>
        <w:t xml:space="preserve">здійснюючи торгові операції спекулятивного характеру на біржових ринках з метою отримання прибутку на користь Інвестора через високу курсову </w:t>
      </w:r>
      <w:proofErr w:type="spellStart"/>
      <w:r w:rsidRPr="005713F9">
        <w:rPr>
          <w:b/>
          <w:i/>
          <w:sz w:val="28"/>
          <w:szCs w:val="28"/>
          <w:lang w:val="uk-UA"/>
        </w:rPr>
        <w:t>волатильність</w:t>
      </w:r>
      <w:proofErr w:type="spellEnd"/>
      <w:r w:rsidRPr="005713F9">
        <w:rPr>
          <w:b/>
          <w:i/>
          <w:sz w:val="28"/>
          <w:szCs w:val="28"/>
          <w:lang w:val="uk-UA"/>
        </w:rPr>
        <w:t xml:space="preserve"> протягом короткого тимчасового проміжку. Управитель самостійно визначає угоди для отримання прибутку</w:t>
      </w:r>
      <w:r w:rsidRPr="005713F9">
        <w:rPr>
          <w:i/>
          <w:sz w:val="28"/>
          <w:szCs w:val="28"/>
          <w:lang w:val="uk-UA"/>
        </w:rPr>
        <w:t>.</w:t>
      </w:r>
      <w:r>
        <w:rPr>
          <w:sz w:val="28"/>
          <w:szCs w:val="28"/>
          <w:lang w:val="uk-UA"/>
        </w:rPr>
        <w:t>».</w:t>
      </w:r>
    </w:p>
    <w:p w:rsidR="00C938D3" w:rsidRDefault="00C938D3">
      <w:pPr>
        <w:rPr>
          <w:sz w:val="28"/>
          <w:szCs w:val="28"/>
          <w:lang w:val="uk-UA"/>
        </w:rPr>
      </w:pPr>
    </w:p>
    <w:p w:rsidR="005E63AB" w:rsidRDefault="005E63AB">
      <w:pPr>
        <w:rPr>
          <w:b/>
          <w:sz w:val="28"/>
          <w:szCs w:val="28"/>
          <w:lang w:val="uk-UA"/>
        </w:rPr>
      </w:pPr>
      <w:r>
        <w:rPr>
          <w:b/>
          <w:sz w:val="28"/>
          <w:szCs w:val="28"/>
          <w:lang w:val="uk-UA"/>
        </w:rPr>
        <w:t xml:space="preserve">3. </w:t>
      </w:r>
      <w:r w:rsidR="006D3170">
        <w:rPr>
          <w:b/>
          <w:sz w:val="28"/>
          <w:szCs w:val="28"/>
          <w:lang w:val="uk-UA"/>
        </w:rPr>
        <w:t xml:space="preserve">Ви також повинні усвідомлювати, що згідно </w:t>
      </w:r>
      <w:proofErr w:type="spellStart"/>
      <w:r w:rsidR="006D3170">
        <w:rPr>
          <w:b/>
          <w:sz w:val="28"/>
          <w:szCs w:val="28"/>
          <w:lang w:val="uk-UA"/>
        </w:rPr>
        <w:t>п.п</w:t>
      </w:r>
      <w:proofErr w:type="spellEnd"/>
      <w:r w:rsidR="006D3170">
        <w:rPr>
          <w:b/>
          <w:sz w:val="28"/>
          <w:szCs w:val="28"/>
          <w:lang w:val="uk-UA"/>
        </w:rPr>
        <w:t>.</w:t>
      </w:r>
      <w:r w:rsidR="003A3536">
        <w:rPr>
          <w:b/>
          <w:sz w:val="28"/>
          <w:szCs w:val="28"/>
          <w:lang w:val="uk-UA"/>
        </w:rPr>
        <w:t xml:space="preserve"> 1.4. Ви передаєте всі свої вкладення (</w:t>
      </w:r>
      <w:proofErr w:type="spellStart"/>
      <w:r w:rsidR="003A3536">
        <w:rPr>
          <w:b/>
          <w:sz w:val="28"/>
          <w:szCs w:val="28"/>
          <w:lang w:val="uk-UA"/>
        </w:rPr>
        <w:t>кріпту</w:t>
      </w:r>
      <w:proofErr w:type="spellEnd"/>
      <w:r w:rsidR="003A3536">
        <w:rPr>
          <w:b/>
          <w:sz w:val="28"/>
          <w:szCs w:val="28"/>
          <w:lang w:val="uk-UA"/>
        </w:rPr>
        <w:t>) на гаманець Управителя і з того моменту втрачаєте над ними контроль:</w:t>
      </w:r>
    </w:p>
    <w:p w:rsidR="003A3536" w:rsidRDefault="003A3536">
      <w:pPr>
        <w:rPr>
          <w:sz w:val="28"/>
          <w:szCs w:val="28"/>
          <w:lang w:val="uk-UA"/>
        </w:rPr>
      </w:pPr>
      <w:r>
        <w:rPr>
          <w:sz w:val="28"/>
          <w:szCs w:val="28"/>
          <w:lang w:val="uk-UA"/>
        </w:rPr>
        <w:t>«</w:t>
      </w:r>
      <w:r w:rsidR="007D4EF3" w:rsidRPr="007D4EF3">
        <w:rPr>
          <w:i/>
          <w:sz w:val="28"/>
          <w:szCs w:val="28"/>
          <w:lang w:val="uk-UA"/>
        </w:rPr>
        <w:t>1.4.</w:t>
      </w:r>
      <w:r w:rsidR="007D4EF3" w:rsidRPr="007D4EF3">
        <w:rPr>
          <w:i/>
          <w:sz w:val="28"/>
          <w:szCs w:val="28"/>
          <w:lang w:val="uk-UA"/>
        </w:rPr>
        <w:tab/>
        <w:t xml:space="preserve">Для отримання прибутку на біржовому ринку, в рамках договору, цифрові активи Інвестора передаються на </w:t>
      </w:r>
      <w:proofErr w:type="spellStart"/>
      <w:r w:rsidR="007D4EF3" w:rsidRPr="007D4EF3">
        <w:rPr>
          <w:i/>
          <w:sz w:val="28"/>
          <w:szCs w:val="28"/>
          <w:lang w:val="uk-UA"/>
        </w:rPr>
        <w:t>криптовалютний</w:t>
      </w:r>
      <w:proofErr w:type="spellEnd"/>
      <w:r w:rsidR="007D4EF3" w:rsidRPr="007D4EF3">
        <w:rPr>
          <w:i/>
          <w:sz w:val="28"/>
          <w:szCs w:val="28"/>
          <w:lang w:val="uk-UA"/>
        </w:rPr>
        <w:t xml:space="preserve"> гаманець Управителя…</w:t>
      </w:r>
      <w:r>
        <w:rPr>
          <w:sz w:val="28"/>
          <w:szCs w:val="28"/>
          <w:lang w:val="uk-UA"/>
        </w:rPr>
        <w:t>».</w:t>
      </w:r>
    </w:p>
    <w:p w:rsidR="003A3536" w:rsidRDefault="007D4EF3">
      <w:pPr>
        <w:rPr>
          <w:b/>
          <w:sz w:val="28"/>
          <w:szCs w:val="28"/>
          <w:lang w:val="uk-UA"/>
        </w:rPr>
      </w:pPr>
      <w:r>
        <w:rPr>
          <w:b/>
          <w:sz w:val="28"/>
          <w:szCs w:val="28"/>
          <w:lang w:val="uk-UA"/>
        </w:rPr>
        <w:t>Це без огляду на такі приписки там же, як:</w:t>
      </w:r>
    </w:p>
    <w:p w:rsidR="007D4EF3" w:rsidRDefault="007D4EF3">
      <w:pPr>
        <w:rPr>
          <w:sz w:val="28"/>
          <w:szCs w:val="28"/>
          <w:lang w:val="uk-UA"/>
        </w:rPr>
      </w:pPr>
      <w:r>
        <w:rPr>
          <w:sz w:val="28"/>
          <w:szCs w:val="28"/>
          <w:lang w:val="uk-UA"/>
        </w:rPr>
        <w:t>«</w:t>
      </w:r>
      <w:r w:rsidR="000B5CB5" w:rsidRPr="000B5CB5">
        <w:rPr>
          <w:i/>
          <w:sz w:val="28"/>
          <w:szCs w:val="28"/>
          <w:lang w:val="uk-UA"/>
        </w:rPr>
        <w:t xml:space="preserve">Усі отримані відсотки чи сума вкладу управління повертаються законному власнику у вигляді цифрових активів. Право власності під час передачі цифрових </w:t>
      </w:r>
      <w:proofErr w:type="spellStart"/>
      <w:r w:rsidR="000B5CB5" w:rsidRPr="000B5CB5">
        <w:rPr>
          <w:i/>
          <w:sz w:val="28"/>
          <w:szCs w:val="28"/>
          <w:lang w:val="uk-UA"/>
        </w:rPr>
        <w:t>токенів</w:t>
      </w:r>
      <w:proofErr w:type="spellEnd"/>
      <w:r w:rsidR="000B5CB5" w:rsidRPr="000B5CB5">
        <w:rPr>
          <w:i/>
          <w:sz w:val="28"/>
          <w:szCs w:val="28"/>
          <w:lang w:val="uk-UA"/>
        </w:rPr>
        <w:t xml:space="preserve"> Управителю не передається</w:t>
      </w:r>
      <w:r>
        <w:rPr>
          <w:sz w:val="28"/>
          <w:szCs w:val="28"/>
          <w:lang w:val="uk-UA"/>
        </w:rPr>
        <w:t>».</w:t>
      </w:r>
    </w:p>
    <w:p w:rsidR="00C938D3" w:rsidRDefault="00C938D3">
      <w:pPr>
        <w:rPr>
          <w:sz w:val="28"/>
          <w:szCs w:val="28"/>
          <w:lang w:val="uk-UA"/>
        </w:rPr>
      </w:pPr>
    </w:p>
    <w:p w:rsidR="000B5CB5" w:rsidRDefault="000B5CB5">
      <w:pPr>
        <w:rPr>
          <w:b/>
          <w:sz w:val="28"/>
          <w:szCs w:val="28"/>
          <w:lang w:val="uk-UA"/>
        </w:rPr>
      </w:pPr>
      <w:r>
        <w:rPr>
          <w:b/>
          <w:sz w:val="28"/>
          <w:szCs w:val="28"/>
          <w:lang w:val="uk-UA"/>
        </w:rPr>
        <w:lastRenderedPageBreak/>
        <w:t xml:space="preserve">4. </w:t>
      </w:r>
      <w:r w:rsidR="00DF6816">
        <w:rPr>
          <w:b/>
          <w:sz w:val="28"/>
          <w:szCs w:val="28"/>
          <w:lang w:val="uk-UA"/>
        </w:rPr>
        <w:t xml:space="preserve">Нагадую, сума згідно 1.5.1. сума вкладень </w:t>
      </w:r>
      <w:r w:rsidR="00AB0FDF">
        <w:rPr>
          <w:b/>
          <w:sz w:val="28"/>
          <w:szCs w:val="28"/>
          <w:lang w:val="uk-UA"/>
        </w:rPr>
        <w:t>може бути завеликою для І</w:t>
      </w:r>
      <w:r w:rsidR="00DF6816">
        <w:rPr>
          <w:b/>
          <w:sz w:val="28"/>
          <w:szCs w:val="28"/>
          <w:lang w:val="uk-UA"/>
        </w:rPr>
        <w:t>нвестора, який не має досвіду в цьому бізнесі:</w:t>
      </w:r>
    </w:p>
    <w:p w:rsidR="00DF6816" w:rsidRDefault="00631CC6">
      <w:pPr>
        <w:rPr>
          <w:sz w:val="28"/>
          <w:szCs w:val="28"/>
          <w:lang w:val="uk-UA"/>
        </w:rPr>
      </w:pPr>
      <w:r>
        <w:rPr>
          <w:sz w:val="28"/>
          <w:szCs w:val="28"/>
          <w:lang w:val="uk-UA"/>
        </w:rPr>
        <w:t>«</w:t>
      </w:r>
      <w:r w:rsidRPr="00631CC6">
        <w:rPr>
          <w:i/>
          <w:sz w:val="28"/>
          <w:szCs w:val="28"/>
          <w:lang w:val="uk-UA"/>
        </w:rPr>
        <w:t xml:space="preserve">Сума вкладу за цим договором є 50 000 (п'ятдесят тисяч) USDT (https://tether.to/), що є еквівалентом 50 000 (п'ятдесят тисяч) доларів США з урахуванням офіційного курсу НБУ гривні щодо долару США на дату перерахування суми вкладу. Сума вкладу може бути перерахована і в іншому </w:t>
      </w:r>
      <w:proofErr w:type="spellStart"/>
      <w:r w:rsidRPr="00631CC6">
        <w:rPr>
          <w:i/>
          <w:sz w:val="28"/>
          <w:szCs w:val="28"/>
          <w:lang w:val="uk-UA"/>
        </w:rPr>
        <w:t>стейблкоїні</w:t>
      </w:r>
      <w:proofErr w:type="spellEnd"/>
      <w:r w:rsidRPr="00631CC6">
        <w:rPr>
          <w:i/>
          <w:sz w:val="28"/>
          <w:szCs w:val="28"/>
          <w:lang w:val="uk-UA"/>
        </w:rPr>
        <w:t xml:space="preserve"> Управителю</w:t>
      </w:r>
      <w:r>
        <w:rPr>
          <w:sz w:val="28"/>
          <w:szCs w:val="28"/>
          <w:lang w:val="uk-UA"/>
        </w:rPr>
        <w:t>».</w:t>
      </w:r>
    </w:p>
    <w:p w:rsidR="00C938D3" w:rsidRDefault="00C938D3">
      <w:pPr>
        <w:rPr>
          <w:sz w:val="28"/>
          <w:szCs w:val="28"/>
          <w:lang w:val="uk-UA"/>
        </w:rPr>
      </w:pPr>
    </w:p>
    <w:p w:rsidR="00631CC6" w:rsidRDefault="00631CC6">
      <w:pPr>
        <w:rPr>
          <w:b/>
          <w:sz w:val="28"/>
          <w:szCs w:val="28"/>
          <w:lang w:val="uk-UA"/>
        </w:rPr>
      </w:pPr>
      <w:r>
        <w:rPr>
          <w:b/>
          <w:sz w:val="28"/>
          <w:szCs w:val="28"/>
          <w:lang w:val="uk-UA"/>
        </w:rPr>
        <w:t xml:space="preserve">5. </w:t>
      </w:r>
      <w:r w:rsidR="00246D58">
        <w:rPr>
          <w:b/>
          <w:sz w:val="28"/>
          <w:szCs w:val="28"/>
          <w:lang w:val="uk-UA"/>
        </w:rPr>
        <w:t>На мою думку, за умов такого короткого інвестування, виведення відсотків на суму вкладу повинно було б відбуватися 1 раз на місяць, а не так як вказано</w:t>
      </w:r>
      <w:r w:rsidR="00F129DE">
        <w:rPr>
          <w:b/>
          <w:sz w:val="28"/>
          <w:szCs w:val="28"/>
          <w:lang w:val="uk-UA"/>
        </w:rPr>
        <w:t xml:space="preserve"> у пункті 1.6.:</w:t>
      </w:r>
    </w:p>
    <w:p w:rsidR="00F129DE" w:rsidRDefault="00F129DE">
      <w:pPr>
        <w:rPr>
          <w:sz w:val="28"/>
          <w:szCs w:val="28"/>
          <w:lang w:val="uk-UA"/>
        </w:rPr>
      </w:pPr>
      <w:r>
        <w:rPr>
          <w:sz w:val="28"/>
          <w:szCs w:val="28"/>
          <w:lang w:val="uk-UA"/>
        </w:rPr>
        <w:t>«</w:t>
      </w:r>
      <w:r w:rsidRPr="003B156A">
        <w:rPr>
          <w:i/>
          <w:sz w:val="28"/>
          <w:szCs w:val="28"/>
          <w:lang w:val="uk-UA"/>
        </w:rPr>
        <w:t xml:space="preserve">Нарахування відсотків на суму вкладу відбувається щокварталу в USDT або інших </w:t>
      </w:r>
      <w:proofErr w:type="spellStart"/>
      <w:r w:rsidRPr="003B156A">
        <w:rPr>
          <w:i/>
          <w:sz w:val="28"/>
          <w:szCs w:val="28"/>
          <w:lang w:val="uk-UA"/>
        </w:rPr>
        <w:t>стейблкоїнах</w:t>
      </w:r>
      <w:proofErr w:type="spellEnd"/>
      <w:r w:rsidR="003B156A">
        <w:rPr>
          <w:sz w:val="28"/>
          <w:szCs w:val="28"/>
          <w:lang w:val="uk-UA"/>
        </w:rPr>
        <w:t>…</w:t>
      </w:r>
      <w:r>
        <w:rPr>
          <w:sz w:val="28"/>
          <w:szCs w:val="28"/>
          <w:lang w:val="uk-UA"/>
        </w:rPr>
        <w:t>».</w:t>
      </w:r>
    </w:p>
    <w:p w:rsidR="00C938D3" w:rsidRDefault="00C938D3">
      <w:pPr>
        <w:rPr>
          <w:sz w:val="28"/>
          <w:szCs w:val="28"/>
          <w:lang w:val="uk-UA"/>
        </w:rPr>
      </w:pPr>
    </w:p>
    <w:p w:rsidR="003B156A" w:rsidRDefault="003B156A">
      <w:pPr>
        <w:rPr>
          <w:b/>
          <w:sz w:val="28"/>
          <w:szCs w:val="28"/>
          <w:lang w:val="uk-UA"/>
        </w:rPr>
      </w:pPr>
      <w:r>
        <w:rPr>
          <w:b/>
          <w:sz w:val="28"/>
          <w:szCs w:val="28"/>
          <w:lang w:val="uk-UA"/>
        </w:rPr>
        <w:t xml:space="preserve">6. </w:t>
      </w:r>
      <w:r w:rsidR="00AF3F6E">
        <w:rPr>
          <w:b/>
          <w:sz w:val="28"/>
          <w:szCs w:val="28"/>
          <w:lang w:val="uk-UA"/>
        </w:rPr>
        <w:t>Завели</w:t>
      </w:r>
      <w:r w:rsidR="000307F6">
        <w:rPr>
          <w:b/>
          <w:sz w:val="28"/>
          <w:szCs w:val="28"/>
          <w:lang w:val="uk-UA"/>
        </w:rPr>
        <w:t>ка</w:t>
      </w:r>
      <w:r w:rsidR="00AF3F6E">
        <w:rPr>
          <w:b/>
          <w:sz w:val="28"/>
          <w:szCs w:val="28"/>
          <w:lang w:val="uk-UA"/>
        </w:rPr>
        <w:t xml:space="preserve"> «вилка»</w:t>
      </w:r>
      <w:r w:rsidR="000307F6">
        <w:rPr>
          <w:b/>
          <w:sz w:val="28"/>
          <w:szCs w:val="28"/>
          <w:lang w:val="uk-UA"/>
        </w:rPr>
        <w:t xml:space="preserve"> прибутковості</w:t>
      </w:r>
      <w:r w:rsidR="00AF3F6E">
        <w:rPr>
          <w:b/>
          <w:sz w:val="28"/>
          <w:szCs w:val="28"/>
          <w:lang w:val="uk-UA"/>
        </w:rPr>
        <w:t xml:space="preserve"> у </w:t>
      </w:r>
      <w:proofErr w:type="spellStart"/>
      <w:r w:rsidR="00AF3F6E">
        <w:rPr>
          <w:b/>
          <w:sz w:val="28"/>
          <w:szCs w:val="28"/>
          <w:lang w:val="uk-UA"/>
        </w:rPr>
        <w:t>п.п</w:t>
      </w:r>
      <w:proofErr w:type="spellEnd"/>
      <w:r w:rsidR="00AF3F6E">
        <w:rPr>
          <w:b/>
          <w:sz w:val="28"/>
          <w:szCs w:val="28"/>
          <w:lang w:val="uk-UA"/>
        </w:rPr>
        <w:t>.</w:t>
      </w:r>
      <w:r w:rsidR="000307F6">
        <w:rPr>
          <w:b/>
          <w:sz w:val="28"/>
          <w:szCs w:val="28"/>
          <w:lang w:val="uk-UA"/>
        </w:rPr>
        <w:t xml:space="preserve"> 1.8., а головне, хто буде це контролювати і в</w:t>
      </w:r>
      <w:r w:rsidR="00430CAB">
        <w:rPr>
          <w:b/>
          <w:sz w:val="28"/>
          <w:szCs w:val="28"/>
          <w:lang w:val="uk-UA"/>
        </w:rPr>
        <w:t xml:space="preserve"> який спосіб (</w:t>
      </w:r>
      <w:proofErr w:type="spellStart"/>
      <w:r w:rsidR="00430CAB">
        <w:rPr>
          <w:b/>
          <w:sz w:val="28"/>
          <w:szCs w:val="28"/>
          <w:lang w:val="uk-UA"/>
        </w:rPr>
        <w:t>п.п</w:t>
      </w:r>
      <w:proofErr w:type="spellEnd"/>
      <w:r w:rsidR="00430CAB">
        <w:rPr>
          <w:b/>
          <w:sz w:val="28"/>
          <w:szCs w:val="28"/>
          <w:lang w:val="uk-UA"/>
        </w:rPr>
        <w:t xml:space="preserve">. </w:t>
      </w:r>
      <w:r w:rsidR="00685308">
        <w:rPr>
          <w:b/>
          <w:sz w:val="28"/>
          <w:szCs w:val="28"/>
          <w:lang w:val="uk-UA"/>
        </w:rPr>
        <w:t>1.8.1, 1.8.2.</w:t>
      </w:r>
      <w:r w:rsidR="00430CAB">
        <w:rPr>
          <w:b/>
          <w:sz w:val="28"/>
          <w:szCs w:val="28"/>
          <w:lang w:val="uk-UA"/>
        </w:rPr>
        <w:t>)! Не бачу механізму. Знову – ризики, ризи, ризики…</w:t>
      </w:r>
    </w:p>
    <w:p w:rsidR="00685308" w:rsidRPr="00685308" w:rsidRDefault="000307F6" w:rsidP="00685308">
      <w:pPr>
        <w:rPr>
          <w:i/>
          <w:sz w:val="28"/>
          <w:szCs w:val="28"/>
          <w:lang w:val="uk-UA"/>
        </w:rPr>
      </w:pPr>
      <w:r>
        <w:rPr>
          <w:sz w:val="28"/>
          <w:szCs w:val="28"/>
          <w:lang w:val="uk-UA"/>
        </w:rPr>
        <w:t>«</w:t>
      </w:r>
      <w:r w:rsidR="00685308" w:rsidRPr="00685308">
        <w:rPr>
          <w:sz w:val="28"/>
          <w:szCs w:val="28"/>
          <w:lang w:val="uk-UA"/>
        </w:rPr>
        <w:t>1</w:t>
      </w:r>
      <w:r w:rsidR="00685308" w:rsidRPr="00685308">
        <w:rPr>
          <w:i/>
          <w:sz w:val="28"/>
          <w:szCs w:val="28"/>
          <w:lang w:val="uk-UA"/>
        </w:rPr>
        <w:t>.8.</w:t>
      </w:r>
      <w:r w:rsidR="00685308" w:rsidRPr="00685308">
        <w:rPr>
          <w:i/>
          <w:sz w:val="28"/>
          <w:szCs w:val="28"/>
          <w:lang w:val="uk-UA"/>
        </w:rPr>
        <w:tab/>
        <w:t>У межах цього договору Інвестор отримує щомісячну прибутковість у розмірі 3% - 7% від суми вкладу та виплату прибутковості наприкінці кварталу у загальну суму 9% - 21% від суми вкладу.</w:t>
      </w:r>
    </w:p>
    <w:p w:rsidR="00685308" w:rsidRPr="00685308" w:rsidRDefault="00685308" w:rsidP="00685308">
      <w:pPr>
        <w:rPr>
          <w:i/>
          <w:sz w:val="28"/>
          <w:szCs w:val="28"/>
          <w:lang w:val="uk-UA"/>
        </w:rPr>
      </w:pPr>
      <w:r w:rsidRPr="00685308">
        <w:rPr>
          <w:i/>
          <w:sz w:val="28"/>
          <w:szCs w:val="28"/>
          <w:lang w:val="uk-UA"/>
        </w:rPr>
        <w:t>1.8.1.</w:t>
      </w:r>
      <w:r w:rsidRPr="00685308">
        <w:rPr>
          <w:i/>
          <w:sz w:val="28"/>
          <w:szCs w:val="28"/>
          <w:lang w:val="uk-UA"/>
        </w:rPr>
        <w:tab/>
        <w:t>Якщо після закінчення календарного місяця роботи Управителем зафіксовано збиток (просідання), у наступному кварталі, прибуток фіксується від точки повернення тіла до початкового стану суми вкладу. (Приклад: в результаті торгових операцій управителя з депозиту в 50 000 (п’ятдесят тисяч) доларів США на 31 травня, залишається 40 000 (сорок тисяч) доларів США на 30 червня. Наступні операції для повернення до балансу 50 000 (п’ятдесяти тисяч) доларів США прибутком не вважаються і не підлягають розподілу згідно з пунктом 1.8)</w:t>
      </w:r>
    </w:p>
    <w:p w:rsidR="000307F6" w:rsidRDefault="00685308" w:rsidP="00685308">
      <w:pPr>
        <w:rPr>
          <w:sz w:val="28"/>
          <w:szCs w:val="28"/>
          <w:lang w:val="uk-UA"/>
        </w:rPr>
      </w:pPr>
      <w:r w:rsidRPr="00685308">
        <w:rPr>
          <w:i/>
          <w:sz w:val="28"/>
          <w:szCs w:val="28"/>
          <w:lang w:val="uk-UA"/>
        </w:rPr>
        <w:t>1.8.2.</w:t>
      </w:r>
      <w:r w:rsidRPr="00685308">
        <w:rPr>
          <w:i/>
          <w:sz w:val="28"/>
          <w:szCs w:val="28"/>
          <w:lang w:val="uk-UA"/>
        </w:rPr>
        <w:tab/>
        <w:t xml:space="preserve">Якщо загальний збиток від вкладу перевищує розмір 20% (протягом безперервного періоду) від суми вкладу, Інвестор має право достроково вимагати повернення свого вкладу шляхом направлення повідомлення </w:t>
      </w:r>
      <w:r w:rsidRPr="00685308">
        <w:rPr>
          <w:i/>
          <w:sz w:val="28"/>
          <w:szCs w:val="28"/>
          <w:lang w:val="uk-UA"/>
        </w:rPr>
        <w:lastRenderedPageBreak/>
        <w:t>згідно вимог п.7.6 даного договору, а Управитель зобов'язаний повернути Інвестору кошти, компенсуючи втрати що перевищують 20% просадки.</w:t>
      </w:r>
      <w:r w:rsidR="000307F6">
        <w:rPr>
          <w:sz w:val="28"/>
          <w:szCs w:val="28"/>
          <w:lang w:val="uk-UA"/>
        </w:rPr>
        <w:t>».</w:t>
      </w:r>
    </w:p>
    <w:p w:rsidR="00FC187D" w:rsidRDefault="00FC187D" w:rsidP="00685308">
      <w:pPr>
        <w:rPr>
          <w:sz w:val="28"/>
          <w:szCs w:val="28"/>
          <w:lang w:val="uk-UA"/>
        </w:rPr>
      </w:pPr>
    </w:p>
    <w:p w:rsidR="00685308" w:rsidRDefault="00685308" w:rsidP="00685308">
      <w:pPr>
        <w:rPr>
          <w:b/>
          <w:sz w:val="28"/>
          <w:szCs w:val="28"/>
          <w:lang w:val="uk-UA"/>
        </w:rPr>
      </w:pPr>
      <w:r>
        <w:rPr>
          <w:b/>
          <w:sz w:val="28"/>
          <w:szCs w:val="28"/>
          <w:lang w:val="uk-UA"/>
        </w:rPr>
        <w:t xml:space="preserve">7. </w:t>
      </w:r>
      <w:proofErr w:type="spellStart"/>
      <w:r w:rsidR="00425F6D">
        <w:rPr>
          <w:b/>
          <w:sz w:val="28"/>
          <w:szCs w:val="28"/>
          <w:lang w:val="uk-UA"/>
        </w:rPr>
        <w:t>П.п</w:t>
      </w:r>
      <w:proofErr w:type="spellEnd"/>
      <w:r w:rsidR="00425F6D">
        <w:rPr>
          <w:b/>
          <w:sz w:val="28"/>
          <w:szCs w:val="28"/>
          <w:lang w:val="uk-UA"/>
        </w:rPr>
        <w:t xml:space="preserve">. </w:t>
      </w:r>
      <w:r w:rsidR="00B4156D">
        <w:rPr>
          <w:b/>
          <w:sz w:val="28"/>
          <w:szCs w:val="28"/>
          <w:lang w:val="uk-UA"/>
        </w:rPr>
        <w:t>2.1.3.:</w:t>
      </w:r>
    </w:p>
    <w:p w:rsidR="00B4156D" w:rsidRDefault="00B4156D" w:rsidP="00685308">
      <w:pPr>
        <w:rPr>
          <w:sz w:val="28"/>
          <w:szCs w:val="28"/>
          <w:lang w:val="uk-UA"/>
        </w:rPr>
      </w:pPr>
      <w:r>
        <w:rPr>
          <w:sz w:val="28"/>
          <w:szCs w:val="28"/>
          <w:lang w:val="uk-UA"/>
        </w:rPr>
        <w:t>«</w:t>
      </w:r>
      <w:r w:rsidRPr="00B4156D">
        <w:rPr>
          <w:i/>
          <w:sz w:val="28"/>
          <w:szCs w:val="28"/>
          <w:lang w:val="uk-UA"/>
        </w:rPr>
        <w:t>2.1.3.</w:t>
      </w:r>
      <w:r w:rsidRPr="00B4156D">
        <w:rPr>
          <w:i/>
          <w:sz w:val="28"/>
          <w:szCs w:val="28"/>
          <w:lang w:val="uk-UA"/>
        </w:rPr>
        <w:tab/>
        <w:t xml:space="preserve">Управитель зобов'язаний регулярно інформувати Інвестора про нарахування відсотків по вкладу, використовуючи при цьому особисте листування у </w:t>
      </w:r>
      <w:proofErr w:type="spellStart"/>
      <w:r w:rsidRPr="00B4156D">
        <w:rPr>
          <w:i/>
          <w:sz w:val="28"/>
          <w:szCs w:val="28"/>
          <w:lang w:val="uk-UA"/>
        </w:rPr>
        <w:t>месенджері</w:t>
      </w:r>
      <w:proofErr w:type="spellEnd"/>
      <w:r w:rsidRPr="00B4156D">
        <w:rPr>
          <w:i/>
          <w:sz w:val="28"/>
          <w:szCs w:val="28"/>
          <w:lang w:val="uk-UA"/>
        </w:rPr>
        <w:t xml:space="preserve"> </w:t>
      </w:r>
      <w:proofErr w:type="spellStart"/>
      <w:r w:rsidRPr="00B4156D">
        <w:rPr>
          <w:i/>
          <w:sz w:val="28"/>
          <w:szCs w:val="28"/>
          <w:lang w:val="uk-UA"/>
        </w:rPr>
        <w:t>Telegram</w:t>
      </w:r>
      <w:proofErr w:type="spellEnd"/>
      <w:r w:rsidRPr="00B4156D">
        <w:rPr>
          <w:i/>
          <w:sz w:val="28"/>
          <w:szCs w:val="28"/>
          <w:lang w:val="uk-UA"/>
        </w:rPr>
        <w:t xml:space="preserve"> за номерами телефонів, вказаними в Розділі 8 «Реквізити сторін»</w:t>
      </w:r>
      <w:r w:rsidRPr="00B4156D">
        <w:rPr>
          <w:sz w:val="28"/>
          <w:szCs w:val="28"/>
          <w:lang w:val="uk-UA"/>
        </w:rPr>
        <w:t>.</w:t>
      </w:r>
      <w:r>
        <w:rPr>
          <w:sz w:val="28"/>
          <w:szCs w:val="28"/>
          <w:lang w:val="uk-UA"/>
        </w:rPr>
        <w:t>».</w:t>
      </w:r>
    </w:p>
    <w:p w:rsidR="00B4156D" w:rsidRDefault="00B4156D" w:rsidP="00685308">
      <w:pPr>
        <w:rPr>
          <w:b/>
          <w:sz w:val="28"/>
          <w:szCs w:val="28"/>
          <w:lang w:val="uk-UA"/>
        </w:rPr>
      </w:pPr>
      <w:r>
        <w:rPr>
          <w:b/>
          <w:sz w:val="28"/>
          <w:szCs w:val="28"/>
          <w:lang w:val="uk-UA"/>
        </w:rPr>
        <w:t>Як регулярно???</w:t>
      </w:r>
    </w:p>
    <w:p w:rsidR="00C938D3" w:rsidRDefault="00C938D3" w:rsidP="00685308">
      <w:pPr>
        <w:rPr>
          <w:b/>
          <w:sz w:val="28"/>
          <w:szCs w:val="28"/>
          <w:lang w:val="uk-UA"/>
        </w:rPr>
      </w:pPr>
    </w:p>
    <w:p w:rsidR="00B4156D" w:rsidRDefault="00B4156D" w:rsidP="00685308">
      <w:pPr>
        <w:rPr>
          <w:b/>
          <w:sz w:val="28"/>
          <w:szCs w:val="28"/>
          <w:lang w:val="uk-UA"/>
        </w:rPr>
      </w:pPr>
      <w:r>
        <w:rPr>
          <w:b/>
          <w:sz w:val="28"/>
          <w:szCs w:val="28"/>
          <w:lang w:val="uk-UA"/>
        </w:rPr>
        <w:t>8.</w:t>
      </w:r>
      <w:r w:rsidR="0067392F">
        <w:rPr>
          <w:b/>
          <w:sz w:val="28"/>
          <w:szCs w:val="28"/>
          <w:lang w:val="uk-UA"/>
        </w:rPr>
        <w:t xml:space="preserve"> </w:t>
      </w:r>
      <w:proofErr w:type="spellStart"/>
      <w:r w:rsidR="0067392F">
        <w:rPr>
          <w:b/>
          <w:sz w:val="28"/>
          <w:szCs w:val="28"/>
          <w:lang w:val="uk-UA"/>
        </w:rPr>
        <w:t>п.п</w:t>
      </w:r>
      <w:proofErr w:type="spellEnd"/>
      <w:r w:rsidR="0067392F">
        <w:rPr>
          <w:b/>
          <w:sz w:val="28"/>
          <w:szCs w:val="28"/>
          <w:lang w:val="uk-UA"/>
        </w:rPr>
        <w:t>. 2.2.2.:</w:t>
      </w:r>
    </w:p>
    <w:p w:rsidR="0067392F" w:rsidRDefault="0067392F" w:rsidP="00685308">
      <w:pPr>
        <w:rPr>
          <w:sz w:val="28"/>
          <w:szCs w:val="28"/>
          <w:lang w:val="uk-UA"/>
        </w:rPr>
      </w:pPr>
      <w:r>
        <w:rPr>
          <w:sz w:val="28"/>
          <w:szCs w:val="28"/>
          <w:lang w:val="uk-UA"/>
        </w:rPr>
        <w:t>«</w:t>
      </w:r>
      <w:r w:rsidRPr="0067392F">
        <w:rPr>
          <w:sz w:val="28"/>
          <w:szCs w:val="28"/>
          <w:lang w:val="uk-UA"/>
        </w:rPr>
        <w:t>Інвестор не може втручатися в роботу Управителя та розпоряджатися переданими цифровими активами, незважаючи на збережене право власності.</w:t>
      </w:r>
      <w:r>
        <w:rPr>
          <w:sz w:val="28"/>
          <w:szCs w:val="28"/>
          <w:lang w:val="uk-UA"/>
        </w:rPr>
        <w:t>».</w:t>
      </w:r>
    </w:p>
    <w:p w:rsidR="005030A7" w:rsidRDefault="005030A7" w:rsidP="00685308">
      <w:pPr>
        <w:rPr>
          <w:b/>
          <w:sz w:val="28"/>
          <w:szCs w:val="28"/>
          <w:lang w:val="uk-UA"/>
        </w:rPr>
      </w:pPr>
      <w:r>
        <w:rPr>
          <w:b/>
          <w:sz w:val="28"/>
          <w:szCs w:val="28"/>
          <w:lang w:val="uk-UA"/>
        </w:rPr>
        <w:t>Вам це подобається?</w:t>
      </w:r>
    </w:p>
    <w:p w:rsidR="00C938D3" w:rsidRDefault="00C938D3" w:rsidP="00685308">
      <w:pPr>
        <w:rPr>
          <w:b/>
          <w:sz w:val="28"/>
          <w:szCs w:val="28"/>
          <w:lang w:val="uk-UA"/>
        </w:rPr>
      </w:pPr>
    </w:p>
    <w:p w:rsidR="005030A7" w:rsidRDefault="005030A7" w:rsidP="00685308">
      <w:pPr>
        <w:rPr>
          <w:b/>
          <w:sz w:val="28"/>
          <w:szCs w:val="28"/>
          <w:lang w:val="uk-UA"/>
        </w:rPr>
      </w:pPr>
      <w:r>
        <w:rPr>
          <w:b/>
          <w:sz w:val="28"/>
          <w:szCs w:val="28"/>
          <w:lang w:val="uk-UA"/>
        </w:rPr>
        <w:t xml:space="preserve">9. </w:t>
      </w:r>
      <w:r w:rsidR="009436DA">
        <w:rPr>
          <w:b/>
          <w:sz w:val="28"/>
          <w:szCs w:val="28"/>
          <w:lang w:val="uk-UA"/>
        </w:rPr>
        <w:t>У п. 3.1. та 3.2. написано дуже багато про форс мажор і жодного слова про порядок розірвання договору</w:t>
      </w:r>
      <w:r w:rsidR="00C938D3">
        <w:rPr>
          <w:b/>
          <w:sz w:val="28"/>
          <w:szCs w:val="28"/>
          <w:lang w:val="uk-UA"/>
        </w:rPr>
        <w:t xml:space="preserve"> за ініціативи Інвестора.</w:t>
      </w:r>
      <w:r w:rsidR="00FC187D">
        <w:rPr>
          <w:b/>
          <w:sz w:val="28"/>
          <w:szCs w:val="28"/>
          <w:lang w:val="uk-UA"/>
        </w:rPr>
        <w:t xml:space="preserve"> Тільки за згодою сторін??? </w:t>
      </w:r>
      <w:r w:rsidR="00C938D3">
        <w:rPr>
          <w:b/>
          <w:sz w:val="28"/>
          <w:szCs w:val="28"/>
          <w:lang w:val="uk-UA"/>
        </w:rPr>
        <w:t xml:space="preserve"> А це надзвичайно важливо!</w:t>
      </w:r>
    </w:p>
    <w:p w:rsidR="00FC187D" w:rsidRDefault="00FC187D" w:rsidP="00685308">
      <w:pPr>
        <w:rPr>
          <w:b/>
          <w:sz w:val="28"/>
          <w:szCs w:val="28"/>
          <w:lang w:val="uk-UA"/>
        </w:rPr>
      </w:pPr>
    </w:p>
    <w:p w:rsidR="00FC187D" w:rsidRDefault="00FC187D" w:rsidP="00685308">
      <w:pPr>
        <w:rPr>
          <w:b/>
          <w:sz w:val="28"/>
          <w:szCs w:val="28"/>
          <w:lang w:val="uk-UA"/>
        </w:rPr>
      </w:pPr>
      <w:r>
        <w:rPr>
          <w:b/>
          <w:sz w:val="28"/>
          <w:szCs w:val="28"/>
          <w:lang w:val="uk-UA"/>
        </w:rPr>
        <w:t xml:space="preserve">10. </w:t>
      </w:r>
      <w:r w:rsidR="00942EAA">
        <w:rPr>
          <w:b/>
          <w:sz w:val="28"/>
          <w:szCs w:val="28"/>
          <w:lang w:val="uk-UA"/>
        </w:rPr>
        <w:t>Весь розділ 4 про відповідальність сторін треба переробляти! Я не бачу в ньому жодної відповідальності Управителя!!!</w:t>
      </w:r>
    </w:p>
    <w:p w:rsidR="0084342B" w:rsidRPr="005030A7" w:rsidRDefault="0084342B" w:rsidP="00685308">
      <w:pPr>
        <w:rPr>
          <w:b/>
          <w:sz w:val="28"/>
          <w:szCs w:val="28"/>
          <w:lang w:val="uk-UA"/>
        </w:rPr>
      </w:pPr>
      <w:bookmarkStart w:id="0" w:name="_GoBack"/>
      <w:bookmarkEnd w:id="0"/>
    </w:p>
    <w:sectPr w:rsidR="0084342B" w:rsidRPr="00503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7E"/>
    <w:rsid w:val="000307F6"/>
    <w:rsid w:val="000B5CB5"/>
    <w:rsid w:val="00123EC9"/>
    <w:rsid w:val="00246D58"/>
    <w:rsid w:val="003A3536"/>
    <w:rsid w:val="003B156A"/>
    <w:rsid w:val="00425F6D"/>
    <w:rsid w:val="00430CAB"/>
    <w:rsid w:val="005030A7"/>
    <w:rsid w:val="00536671"/>
    <w:rsid w:val="005713F9"/>
    <w:rsid w:val="005A29DE"/>
    <w:rsid w:val="005E63AB"/>
    <w:rsid w:val="00631CC6"/>
    <w:rsid w:val="006457A2"/>
    <w:rsid w:val="0067392F"/>
    <w:rsid w:val="00685308"/>
    <w:rsid w:val="006D3170"/>
    <w:rsid w:val="007B147E"/>
    <w:rsid w:val="007D4EF3"/>
    <w:rsid w:val="0084342B"/>
    <w:rsid w:val="008F01B9"/>
    <w:rsid w:val="00942EAA"/>
    <w:rsid w:val="009436DA"/>
    <w:rsid w:val="00AB0FDF"/>
    <w:rsid w:val="00AF3F6E"/>
    <w:rsid w:val="00B4156D"/>
    <w:rsid w:val="00C41EF8"/>
    <w:rsid w:val="00C938D3"/>
    <w:rsid w:val="00DF6816"/>
    <w:rsid w:val="00F129DE"/>
    <w:rsid w:val="00FC1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2024-02-06T14:54:00Z</dcterms:created>
  <dcterms:modified xsi:type="dcterms:W3CDTF">2024-02-06T15:36:00Z</dcterms:modified>
</cp:coreProperties>
</file>